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2C" w:rsidRDefault="00C7472C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02F17">
        <w:rPr>
          <w:rFonts w:ascii="Tahoma" w:eastAsia="Times New Roman" w:hAnsi="Tahoma" w:cs="Tahoma"/>
          <w:b/>
          <w:sz w:val="24"/>
          <w:szCs w:val="24"/>
          <w:lang w:eastAsia="pl-PL"/>
        </w:rPr>
        <w:t>Regulamin konkursu „</w:t>
      </w:r>
      <w:r w:rsidR="00F419C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Postać z </w:t>
      </w:r>
      <w:r w:rsidR="00355472">
        <w:rPr>
          <w:rFonts w:ascii="Tahoma" w:eastAsia="Times New Roman" w:hAnsi="Tahoma" w:cs="Tahoma"/>
          <w:b/>
          <w:sz w:val="24"/>
          <w:szCs w:val="24"/>
          <w:lang w:eastAsia="pl-PL"/>
        </w:rPr>
        <w:t>B</w:t>
      </w:r>
      <w:r w:rsidR="00F419CE">
        <w:rPr>
          <w:rFonts w:ascii="Tahoma" w:eastAsia="Times New Roman" w:hAnsi="Tahoma" w:cs="Tahoma"/>
          <w:b/>
          <w:sz w:val="24"/>
          <w:szCs w:val="24"/>
          <w:lang w:eastAsia="pl-PL"/>
        </w:rPr>
        <w:t>ajki</w:t>
      </w:r>
      <w:r w:rsidRPr="00502F17">
        <w:rPr>
          <w:rFonts w:ascii="Tahoma" w:eastAsia="Times New Roman" w:hAnsi="Tahoma" w:cs="Tahoma"/>
          <w:b/>
          <w:sz w:val="24"/>
          <w:szCs w:val="24"/>
          <w:lang w:eastAsia="pl-PL"/>
        </w:rPr>
        <w:t>”</w:t>
      </w:r>
      <w:r w:rsidRPr="00011E9A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>1. Organizatorem konkursu „</w:t>
      </w:r>
      <w:r w:rsidR="00355472">
        <w:rPr>
          <w:rFonts w:ascii="Tahoma" w:eastAsia="Times New Roman" w:hAnsi="Tahoma" w:cs="Tahoma"/>
          <w:sz w:val="20"/>
          <w:szCs w:val="20"/>
          <w:lang w:eastAsia="pl-PL"/>
        </w:rPr>
        <w:t>Postać z B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ajki” jest Biblioteka Publiczna im. 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Zygmunta Jana </w:t>
      </w:r>
      <w:proofErr w:type="spellStart"/>
      <w:r w:rsidRPr="00011E9A">
        <w:rPr>
          <w:rFonts w:ascii="Tahoma" w:eastAsia="Times New Roman" w:hAnsi="Tahoma" w:cs="Tahoma"/>
          <w:sz w:val="20"/>
          <w:szCs w:val="20"/>
          <w:lang w:eastAsia="pl-PL"/>
        </w:rPr>
        <w:t>Rumla</w:t>
      </w:r>
      <w:proofErr w:type="spellEnd"/>
      <w:r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 w Dzielnicy Praga-Południe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m.st. 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Warszawy przy ul. Meissnera 5 w 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>Warszawie.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br/>
        <w:t>2. Pomysłodawcą projektu konkursu jest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Biblioteka dla Dzieci i Młodzieży nr 42 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>pr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y ul. </w:t>
      </w:r>
      <w:r>
        <w:rPr>
          <w:rFonts w:ascii="Tahoma" w:eastAsia="Times New Roman" w:hAnsi="Tahoma" w:cs="Tahoma"/>
          <w:sz w:val="20"/>
          <w:szCs w:val="20"/>
          <w:lang w:eastAsia="pl-PL"/>
        </w:rPr>
        <w:t>Biskupiej 50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 w Warszawie.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br/>
        <w:t>3. Konkurs „</w:t>
      </w:r>
      <w:r w:rsidR="00355472">
        <w:rPr>
          <w:rFonts w:ascii="Tahoma" w:eastAsia="Times New Roman" w:hAnsi="Tahoma" w:cs="Tahoma"/>
          <w:sz w:val="20"/>
          <w:szCs w:val="20"/>
          <w:lang w:eastAsia="pl-PL"/>
        </w:rPr>
        <w:t>Postać z B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>ajki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>odbywa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>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Bibliotec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e dla Dzieci i Młodzieży nr 42 </w:t>
      </w:r>
      <w:r>
        <w:rPr>
          <w:rFonts w:ascii="Tahoma" w:eastAsia="Times New Roman" w:hAnsi="Tahoma" w:cs="Tahoma"/>
          <w:sz w:val="20"/>
          <w:szCs w:val="20"/>
          <w:lang w:eastAsia="pl-PL"/>
        </w:rPr>
        <w:t>(ul. Biskupia 50).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4. </w:t>
      </w:r>
      <w:r>
        <w:rPr>
          <w:rFonts w:ascii="Tahoma" w:eastAsia="Times New Roman" w:hAnsi="Tahoma" w:cs="Tahoma"/>
          <w:sz w:val="20"/>
          <w:szCs w:val="20"/>
          <w:lang w:eastAsia="pl-PL"/>
        </w:rPr>
        <w:t>Termin składania p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>rac upływa 30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>11</w:t>
      </w:r>
      <w:r>
        <w:rPr>
          <w:rFonts w:ascii="Tahoma" w:eastAsia="Times New Roman" w:hAnsi="Tahoma" w:cs="Tahoma"/>
          <w:sz w:val="20"/>
          <w:szCs w:val="20"/>
          <w:lang w:eastAsia="pl-PL"/>
        </w:rPr>
        <w:t>.2022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br/>
        <w:t>5. Warunki uczestnictwa w konkursie</w:t>
      </w:r>
      <w:proofErr w:type="gramStart"/>
      <w:r w:rsidRPr="00011E9A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br/>
        <w:t>a</w:t>
      </w:r>
      <w:proofErr w:type="gramEnd"/>
      <w:r w:rsidRPr="00011E9A">
        <w:rPr>
          <w:rFonts w:ascii="Tahoma" w:eastAsia="Times New Roman" w:hAnsi="Tahoma" w:cs="Tahoma"/>
          <w:sz w:val="20"/>
          <w:szCs w:val="20"/>
          <w:lang w:eastAsia="pl-PL"/>
        </w:rPr>
        <w:t>) Celem konkursu jest promocja</w:t>
      </w:r>
      <w:r w:rsidR="00114A60">
        <w:rPr>
          <w:rFonts w:ascii="Tahoma" w:eastAsia="Times New Roman" w:hAnsi="Tahoma" w:cs="Tahoma"/>
          <w:sz w:val="20"/>
          <w:szCs w:val="20"/>
          <w:lang w:eastAsia="pl-PL"/>
        </w:rPr>
        <w:t xml:space="preserve"> czytelnictwa oraz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>Międzynarodowego Dnia Postaci z Bajek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gramStart"/>
      <w:r w:rsidRPr="00011E9A">
        <w:rPr>
          <w:rFonts w:ascii="Tahoma" w:eastAsia="Times New Roman" w:hAnsi="Tahoma" w:cs="Tahoma"/>
          <w:sz w:val="20"/>
          <w:szCs w:val="20"/>
          <w:lang w:eastAsia="pl-PL"/>
        </w:rPr>
        <w:t>b</w:t>
      </w:r>
      <w:proofErr w:type="gramEnd"/>
      <w:r w:rsidRPr="00011E9A">
        <w:rPr>
          <w:rFonts w:ascii="Tahoma" w:eastAsia="Times New Roman" w:hAnsi="Tahoma" w:cs="Tahoma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Konkurs przeznaczony jest dla dzieci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 do lat 12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gramStart"/>
      <w:r w:rsidRPr="00011E9A">
        <w:rPr>
          <w:rFonts w:ascii="Tahoma" w:eastAsia="Times New Roman" w:hAnsi="Tahoma" w:cs="Tahoma"/>
          <w:sz w:val="20"/>
          <w:szCs w:val="20"/>
          <w:lang w:eastAsia="pl-PL"/>
        </w:rPr>
        <w:t>c</w:t>
      </w:r>
      <w:proofErr w:type="gramEnd"/>
      <w:r w:rsidRPr="00011E9A">
        <w:rPr>
          <w:rFonts w:ascii="Tahoma" w:eastAsia="Times New Roman" w:hAnsi="Tahoma" w:cs="Tahoma"/>
          <w:sz w:val="20"/>
          <w:szCs w:val="20"/>
          <w:lang w:eastAsia="pl-PL"/>
        </w:rPr>
        <w:t>) Uczestnik konkursu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wykonuje prace plastyczną </w:t>
      </w:r>
      <w:r w:rsidR="00355472">
        <w:rPr>
          <w:rFonts w:ascii="Tahoma" w:eastAsia="Times New Roman" w:hAnsi="Tahoma" w:cs="Tahoma"/>
          <w:sz w:val="20"/>
          <w:szCs w:val="20"/>
          <w:lang w:eastAsia="pl-PL"/>
        </w:rPr>
        <w:t xml:space="preserve">przedstawiającą ulubioną Postać z Bajki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w dowolnej technice plastycznej i maksymalnym wymiarze równym formatowi A4.</w:t>
      </w:r>
    </w:p>
    <w:p w:rsidR="00F419CE" w:rsidRDefault="00F419CE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d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>) Uczestnik nie umieszcza na wykonanej pracy podpisu ani żadnego znaku identyfikującego autora.</w:t>
      </w:r>
    </w:p>
    <w:p w:rsidR="00E058F8" w:rsidRDefault="00C7472C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6. Podczas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składania prac 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>każda złożona praca otrzymuje numer umieszczony w prawym górnym rogu pracy, a Uczestnik otrzymuje potwierdzenie złożenia pracy opatrzone tym samym numerem. Potwierdzenie należy przechowywać do czasu rozwiązania konkursu – będzie ono podstawą otrzymania nagrody w przypadku wygranej.</w:t>
      </w:r>
    </w:p>
    <w:p w:rsidR="00E058F8" w:rsidRDefault="00E058F8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7. Przebieg konkursu:</w:t>
      </w:r>
    </w:p>
    <w:p w:rsidR="00E058F8" w:rsidRDefault="00E058F8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a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W dniach od 1.12.2022 </w:t>
      </w: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do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30.12.2022 </w:t>
      </w: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prace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Uczestników będą wystawione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Bibliotece dla Dzieci i Młodzieży nr 42 przy ul. Biskupiej 50. W tym czasie każdy Czytelnik będzie mógł oddać jeden głos na wybraną przez siebie pracę. Podczas jednej wizyty w Bibliotece można oddać tylko jeden głos. </w:t>
      </w:r>
    </w:p>
    <w:p w:rsidR="00E058F8" w:rsidRDefault="00E058F8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b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>) Głosy w formie numeru wybranej pracy będą wrzucane do skrzynki umieszczonej w Bibliotece.</w:t>
      </w:r>
    </w:p>
    <w:p w:rsidR="00E058F8" w:rsidRDefault="00430307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c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Zakończenie głosowania nastąpi dnia 30.12.2022 </w:t>
      </w: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godzinie 19:00. Po tym czasie głosy zostaną policzone. Trzy prace, które zgromadzą największą ilość głosów zostaną nagrodzone.</w:t>
      </w:r>
      <w:r w:rsidR="00E058F8">
        <w:rPr>
          <w:rFonts w:ascii="Tahoma" w:eastAsia="Times New Roman" w:hAnsi="Tahoma" w:cs="Tahoma"/>
          <w:sz w:val="20"/>
          <w:szCs w:val="20"/>
          <w:lang w:eastAsia="pl-PL"/>
        </w:rPr>
        <w:br/>
        <w:t>8</w:t>
      </w:r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. Wyniki konkursu i nagrody</w:t>
      </w:r>
      <w:proofErr w:type="gramStart"/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br/>
        <w:t>a</w:t>
      </w:r>
      <w:proofErr w:type="gramEnd"/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) Ogłoszenie wyników konkursu nastąpi do</w:t>
      </w:r>
      <w:r w:rsidR="00C747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58F8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="00C7472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E058F8">
        <w:rPr>
          <w:rFonts w:ascii="Tahoma" w:eastAsia="Times New Roman" w:hAnsi="Tahoma" w:cs="Tahoma"/>
          <w:sz w:val="20"/>
          <w:szCs w:val="20"/>
          <w:lang w:eastAsia="pl-PL"/>
        </w:rPr>
        <w:t>01</w:t>
      </w:r>
      <w:r w:rsidR="00C7472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E058F8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gramStart"/>
      <w:r w:rsidR="00F419CE">
        <w:rPr>
          <w:rFonts w:ascii="Tahoma" w:eastAsia="Times New Roman" w:hAnsi="Tahoma" w:cs="Tahoma"/>
          <w:sz w:val="20"/>
          <w:szCs w:val="20"/>
          <w:lang w:eastAsia="pl-PL"/>
        </w:rPr>
        <w:t>r</w:t>
      </w:r>
      <w:proofErr w:type="gramEnd"/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F419CE" w:rsidRDefault="00E058F8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b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Wyniki zostaną opublikowane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będą </w:t>
      </w:r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w formie wystawy zwycięskich prac w Bibliotece dla Dzieci i Młodzieży nr 42 przy ul. Biskupiej 50 oraz </w:t>
      </w:r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na stronie internetowej Biblioteki Publicznej</w:t>
      </w:r>
      <w:r w:rsidR="00C747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im. Zygmunta Jana </w:t>
      </w:r>
      <w:proofErr w:type="spellStart"/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Rumla</w:t>
      </w:r>
      <w:proofErr w:type="spellEnd"/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 xml:space="preserve"> w Dzielnicy Praga</w:t>
      </w:r>
      <w:r w:rsidR="00C747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Południe m.st. Warszawy</w:t>
      </w:r>
      <w:r w:rsidR="00C7472C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hyperlink r:id="rId4" w:history="1">
        <w:r w:rsidR="00F419CE" w:rsidRPr="002203EC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http://www.bppragapd.pl</w:t>
        </w:r>
      </w:hyperlink>
      <w:r w:rsidR="00C7472C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430307" w:rsidRDefault="00E058F8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c</w:t>
      </w:r>
      <w:proofErr w:type="gramEnd"/>
      <w:r w:rsidR="00F419CE">
        <w:rPr>
          <w:rFonts w:ascii="Tahoma" w:eastAsia="Times New Roman" w:hAnsi="Tahoma" w:cs="Tahoma"/>
          <w:sz w:val="20"/>
          <w:szCs w:val="20"/>
          <w:lang w:eastAsia="pl-PL"/>
        </w:rPr>
        <w:t xml:space="preserve">) Uczestnicy konkursu ani ich Opiekunowie prawni nie będą </w:t>
      </w:r>
      <w:r>
        <w:rPr>
          <w:rFonts w:ascii="Tahoma" w:eastAsia="Times New Roman" w:hAnsi="Tahoma" w:cs="Tahoma"/>
          <w:sz w:val="20"/>
          <w:szCs w:val="20"/>
          <w:lang w:eastAsia="pl-PL"/>
        </w:rPr>
        <w:t>informowani o wynikach konkursu w żaden inny sposób.</w:t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br/>
        <w:t>9</w:t>
      </w:r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. Przewidywan</w:t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t xml:space="preserve">e są trzy nagrody dla Autorów prac, </w:t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t xml:space="preserve">które zgromadzą </w:t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t xml:space="preserve">podczas głosowania </w:t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t>największą ilość głosów</w:t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430307" w:rsidRDefault="00430307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10. Nagrody będzie można odebrać </w:t>
      </w:r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osobiście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7472C" w:rsidRPr="00011E9A">
        <w:rPr>
          <w:rFonts w:ascii="Tahoma" w:eastAsia="Times New Roman" w:hAnsi="Tahoma" w:cs="Tahoma"/>
          <w:sz w:val="20"/>
          <w:szCs w:val="20"/>
          <w:lang w:eastAsia="pl-PL"/>
        </w:rPr>
        <w:t>w placówce</w:t>
      </w:r>
      <w:r w:rsidR="00C7472C" w:rsidRPr="000F0BD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03BF6">
        <w:rPr>
          <w:rFonts w:ascii="Tahoma" w:eastAsia="Times New Roman" w:hAnsi="Tahoma" w:cs="Tahoma"/>
          <w:sz w:val="20"/>
          <w:szCs w:val="20"/>
          <w:lang w:eastAsia="pl-PL"/>
        </w:rPr>
        <w:t>Biblioteki dla Dzieci i Młodzieży nr 42</w:t>
      </w:r>
      <w:r w:rsidR="00C747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7472C" w:rsidRPr="00011E9A" w:rsidRDefault="00C7472C" w:rsidP="00C74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(ul. Biskupia 50)</w:t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t xml:space="preserve"> jedynie </w:t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t>po okazaniu wydanego przy składaniu pracy potwierdzenia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30307">
        <w:rPr>
          <w:rFonts w:ascii="Tahoma" w:eastAsia="Times New Roman" w:hAnsi="Tahoma" w:cs="Tahoma"/>
          <w:sz w:val="20"/>
          <w:szCs w:val="20"/>
          <w:lang w:eastAsia="pl-PL"/>
        </w:rPr>
        <w:t>11</w:t>
      </w:r>
      <w:r w:rsidRPr="00011E9A">
        <w:rPr>
          <w:rFonts w:ascii="Tahoma" w:eastAsia="Times New Roman" w:hAnsi="Tahoma" w:cs="Tahoma"/>
          <w:sz w:val="20"/>
          <w:szCs w:val="20"/>
          <w:lang w:eastAsia="pl-PL"/>
        </w:rPr>
        <w:t>. Nagrody nie podlegają wymianie.</w:t>
      </w:r>
    </w:p>
    <w:p w:rsidR="00C7472C" w:rsidRPr="00011E9A" w:rsidRDefault="00C7472C" w:rsidP="00C7472C">
      <w:pPr>
        <w:rPr>
          <w:rFonts w:ascii="Tahoma" w:hAnsi="Tahoma" w:cs="Tahoma"/>
          <w:sz w:val="20"/>
          <w:szCs w:val="20"/>
        </w:rPr>
      </w:pPr>
    </w:p>
    <w:p w:rsidR="00C7472C" w:rsidRDefault="00C7472C"/>
    <w:sectPr w:rsidR="00C7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C"/>
    <w:rsid w:val="00114A60"/>
    <w:rsid w:val="00355472"/>
    <w:rsid w:val="00430307"/>
    <w:rsid w:val="00703BF6"/>
    <w:rsid w:val="00A92B44"/>
    <w:rsid w:val="00C7472C"/>
    <w:rsid w:val="00E058F8"/>
    <w:rsid w:val="00F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40E"/>
  <w15:chartTrackingRefBased/>
  <w15:docId w15:val="{41F03451-EBAA-462B-BC94-1DF9167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1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ppragap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2022-11-04T17:29:00Z</dcterms:created>
  <dcterms:modified xsi:type="dcterms:W3CDTF">2022-11-04T17:31:00Z</dcterms:modified>
</cp:coreProperties>
</file>